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0375B1A5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5E75FD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ENERO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</w:t>
      </w:r>
      <w:r w:rsidR="005E75FD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3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77229E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77229E" w:rsidRPr="003455C8" w:rsidRDefault="0077229E" w:rsidP="0077229E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1B7E6E4E" w:rsidR="0077229E" w:rsidRPr="00D76645" w:rsidRDefault="0077229E" w:rsidP="0077229E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6D61BF"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0A8169A4" w14:textId="12FD5DAD" w:rsidR="0077229E" w:rsidRPr="003455C8" w:rsidRDefault="0077229E" w:rsidP="0077229E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Maestría en Diplomacia y Relaciones Internacionales”, que ofrece el Gobierno de la República del Perú</w:t>
            </w:r>
          </w:p>
        </w:tc>
        <w:tc>
          <w:tcPr>
            <w:tcW w:w="2551" w:type="dxa"/>
            <w:vAlign w:val="center"/>
          </w:tcPr>
          <w:p w14:paraId="0CF14CE8" w14:textId="77777777" w:rsidR="0077229E" w:rsidRDefault="0077229E" w:rsidP="0077229E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</w:t>
            </w:r>
            <w:r w:rsidRPr="00723958">
              <w:rPr>
                <w:sz w:val="21"/>
                <w:szCs w:val="21"/>
                <w:lang w:val="es-ES"/>
              </w:rPr>
              <w:t>bril de 2023 a abril de 2025</w:t>
            </w:r>
          </w:p>
          <w:p w14:paraId="21BE7B31" w14:textId="2020152F" w:rsidR="0077229E" w:rsidRPr="003455C8" w:rsidRDefault="0077229E" w:rsidP="0077229E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años</w:t>
            </w:r>
          </w:p>
        </w:tc>
        <w:tc>
          <w:tcPr>
            <w:tcW w:w="3544" w:type="dxa"/>
            <w:vAlign w:val="center"/>
          </w:tcPr>
          <w:p w14:paraId="7492261D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25CD223E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Tener como mínimo de 2 años de servicio ininterrumpido en la Cancillería, al momento de aplicar</w:t>
            </w:r>
          </w:p>
          <w:p w14:paraId="49A77A2B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No haber asistido por el lapso de un año a otra capacitación</w:t>
            </w:r>
          </w:p>
          <w:p w14:paraId="39068EB3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Poseer título universitario en cualquier carrera universitaria</w:t>
            </w:r>
          </w:p>
          <w:p w14:paraId="4B9D4304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No ser mayor de 30 años</w:t>
            </w:r>
          </w:p>
          <w:p w14:paraId="6B20D00F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64DAC6F5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Contar con pasaporte vigente</w:t>
            </w:r>
          </w:p>
          <w:p w14:paraId="380F9A6B" w14:textId="77777777" w:rsidR="0077229E" w:rsidRPr="00723958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 xml:space="preserve">Presentar Certificación Médica reciente que haga constar que se encuentra en plena salud para viajar </w:t>
            </w:r>
          </w:p>
          <w:p w14:paraId="121C6403" w14:textId="49A3C68C" w:rsidR="0077229E" w:rsidRPr="0055753F" w:rsidRDefault="0077229E" w:rsidP="0077229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 xml:space="preserve">Cubrir gastos de transporte diario, alimentación </w:t>
            </w:r>
            <w:r w:rsidRPr="00723958">
              <w:rPr>
                <w:sz w:val="21"/>
                <w:szCs w:val="21"/>
                <w:lang w:val="es-ES"/>
              </w:rPr>
              <w:lastRenderedPageBreak/>
              <w:t>(desayuno y cena; y almuerzos en los días que no se reciba clases) y hospedaje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2D94" w14:textId="77777777" w:rsidR="006C59F5" w:rsidRDefault="006C59F5" w:rsidP="00F166B3">
      <w:r>
        <w:separator/>
      </w:r>
    </w:p>
  </w:endnote>
  <w:endnote w:type="continuationSeparator" w:id="0">
    <w:p w14:paraId="23A2E7D8" w14:textId="77777777" w:rsidR="006C59F5" w:rsidRDefault="006C59F5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125" w14:textId="1C3C7F96" w:rsidR="00EB1987" w:rsidRDefault="00EB1987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57F74E45" wp14:editId="3EEF9F5F">
          <wp:simplePos x="0" y="0"/>
          <wp:positionH relativeFrom="margin">
            <wp:posOffset>2076450</wp:posOffset>
          </wp:positionH>
          <wp:positionV relativeFrom="paragraph">
            <wp:posOffset>-200660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C1FA" w14:textId="77777777" w:rsidR="006C59F5" w:rsidRDefault="006C59F5" w:rsidP="00F166B3">
      <w:r>
        <w:separator/>
      </w:r>
    </w:p>
  </w:footnote>
  <w:footnote w:type="continuationSeparator" w:id="0">
    <w:p w14:paraId="5E583A72" w14:textId="77777777" w:rsidR="006C59F5" w:rsidRDefault="006C59F5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A7B" w14:textId="56A6F7A9" w:rsidR="00CD324B" w:rsidRDefault="00EE0828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rFonts w:ascii="Baskerville Old Face" w:hAnsi="Baskerville Old Face"/>
        <w:noProof/>
        <w:color w:val="355E8E"/>
        <w:sz w:val="28"/>
        <w:szCs w:val="28"/>
      </w:rPr>
      <w:pict w14:anchorId="21E65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-34.1pt;margin-top:-111.3pt;width:612.2pt;height:792.75pt;z-index:-251658240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3"/>
    <w:rsid w:val="001662F6"/>
    <w:rsid w:val="001928AF"/>
    <w:rsid w:val="00212544"/>
    <w:rsid w:val="002747D0"/>
    <w:rsid w:val="002B5CC1"/>
    <w:rsid w:val="00312195"/>
    <w:rsid w:val="003455C8"/>
    <w:rsid w:val="00370769"/>
    <w:rsid w:val="00534F57"/>
    <w:rsid w:val="0055753F"/>
    <w:rsid w:val="005B5813"/>
    <w:rsid w:val="005E75FD"/>
    <w:rsid w:val="006C24CE"/>
    <w:rsid w:val="006C59F5"/>
    <w:rsid w:val="0077229E"/>
    <w:rsid w:val="007771A9"/>
    <w:rsid w:val="008000F1"/>
    <w:rsid w:val="008A05FA"/>
    <w:rsid w:val="008B6123"/>
    <w:rsid w:val="008C17D4"/>
    <w:rsid w:val="009C3AD8"/>
    <w:rsid w:val="00AA62FD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EB1987"/>
    <w:rsid w:val="00EE0828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B126146"/>
  <w14:defaultImageDpi w14:val="300"/>
  <w15:docId w15:val="{C139BE99-C8CC-4068-9C00-1ED21EA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Andrés Francisco King Leal</cp:lastModifiedBy>
  <cp:revision>5</cp:revision>
  <cp:lastPrinted>2021-02-05T16:48:00Z</cp:lastPrinted>
  <dcterms:created xsi:type="dcterms:W3CDTF">2023-02-01T22:40:00Z</dcterms:created>
  <dcterms:modified xsi:type="dcterms:W3CDTF">2023-02-01T23:15:00Z</dcterms:modified>
</cp:coreProperties>
</file>