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8A02DD" w:rsidRDefault="008A02DD" w:rsidP="008A02DD">
      <w:pPr>
        <w:rPr>
          <w:rFonts w:ascii="Arial" w:hAnsi="Arial" w:cs="Arial"/>
        </w:rPr>
      </w:pPr>
    </w:p>
    <w:p w:rsidR="008A02DD" w:rsidRDefault="008A02DD" w:rsidP="008A02DD">
      <w:pPr>
        <w:rPr>
          <w:rFonts w:ascii="Arial" w:hAnsi="Arial" w:cs="Arial"/>
        </w:rPr>
      </w:pPr>
    </w:p>
    <w:p w:rsidR="008A02DD" w:rsidRPr="00494F44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02DD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4F44">
        <w:rPr>
          <w:sz w:val="28"/>
          <w:szCs w:val="28"/>
        </w:rPr>
        <w:t>En relación a las transferencias otorgados con fondos públicos</w:t>
      </w:r>
    </w:p>
    <w:p w:rsidR="008A02DD" w:rsidRPr="00494F44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A02DD" w:rsidRDefault="008A02DD" w:rsidP="008A02DD"/>
    <w:p w:rsidR="008A02DD" w:rsidRDefault="008A02DD" w:rsidP="008A02DD">
      <w:pPr>
        <w:rPr>
          <w:b/>
          <w:sz w:val="28"/>
          <w:szCs w:val="28"/>
        </w:rPr>
      </w:pPr>
    </w:p>
    <w:p w:rsidR="008A02DD" w:rsidRPr="00495327" w:rsidRDefault="008A02DD" w:rsidP="008A0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 APLICA AL MINISTERIO DE RELACIONES EXTERIORES YA QUE NO REALIZA TRANSFERENCIA A BENEFICIARIOS”</w:t>
      </w:r>
    </w:p>
    <w:p w:rsidR="008A02DD" w:rsidRPr="00814997" w:rsidRDefault="008A02DD" w:rsidP="008A02DD">
      <w:pPr>
        <w:rPr>
          <w:rFonts w:ascii="Arial" w:hAnsi="Arial" w:cs="Arial"/>
        </w:rPr>
      </w:pPr>
    </w:p>
    <w:p w:rsidR="00814997" w:rsidRPr="00814997" w:rsidRDefault="00814997" w:rsidP="00814997">
      <w:pPr>
        <w:tabs>
          <w:tab w:val="left" w:pos="3834"/>
        </w:tabs>
        <w:rPr>
          <w:rFonts w:ascii="Arial" w:hAnsi="Arial" w:cs="Arial"/>
        </w:rPr>
      </w:pPr>
    </w:p>
    <w:sectPr w:rsidR="00814997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FA" w:rsidRDefault="000840FA" w:rsidP="005B1EDE">
      <w:r>
        <w:separator/>
      </w:r>
    </w:p>
  </w:endnote>
  <w:endnote w:type="continuationSeparator" w:id="0">
    <w:p w:rsidR="000840FA" w:rsidRDefault="000840F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FA" w:rsidRDefault="000840FA" w:rsidP="005B1EDE">
      <w:r>
        <w:separator/>
      </w:r>
    </w:p>
  </w:footnote>
  <w:footnote w:type="continuationSeparator" w:id="0">
    <w:p w:rsidR="000840FA" w:rsidRDefault="000840F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717BB"/>
    <w:rsid w:val="000840FA"/>
    <w:rsid w:val="00102EFF"/>
    <w:rsid w:val="001C14B7"/>
    <w:rsid w:val="00380DE6"/>
    <w:rsid w:val="003F433F"/>
    <w:rsid w:val="004740A0"/>
    <w:rsid w:val="004C5A6F"/>
    <w:rsid w:val="00500E38"/>
    <w:rsid w:val="005232ED"/>
    <w:rsid w:val="00527478"/>
    <w:rsid w:val="005B1EDE"/>
    <w:rsid w:val="005D5FF4"/>
    <w:rsid w:val="005D698F"/>
    <w:rsid w:val="005F5C22"/>
    <w:rsid w:val="00621AB3"/>
    <w:rsid w:val="006C5476"/>
    <w:rsid w:val="006E2022"/>
    <w:rsid w:val="0070437C"/>
    <w:rsid w:val="00760033"/>
    <w:rsid w:val="007708D4"/>
    <w:rsid w:val="007F0C21"/>
    <w:rsid w:val="00801937"/>
    <w:rsid w:val="00814997"/>
    <w:rsid w:val="008356DB"/>
    <w:rsid w:val="008A02DD"/>
    <w:rsid w:val="0096426E"/>
    <w:rsid w:val="009D24FB"/>
    <w:rsid w:val="00AC2C4C"/>
    <w:rsid w:val="00B6671D"/>
    <w:rsid w:val="00BF3EBE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Víctor Manuel Estrada Urias</cp:lastModifiedBy>
  <cp:revision>2</cp:revision>
  <cp:lastPrinted>2020-03-11T21:27:00Z</cp:lastPrinted>
  <dcterms:created xsi:type="dcterms:W3CDTF">2022-01-13T22:18:00Z</dcterms:created>
  <dcterms:modified xsi:type="dcterms:W3CDTF">2022-01-13T22:18:00Z</dcterms:modified>
</cp:coreProperties>
</file>