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5696D" w14:textId="77777777" w:rsidR="00DE52F6" w:rsidRDefault="00DE52F6" w:rsidP="00DE52F6">
      <w:pPr>
        <w:jc w:val="center"/>
        <w:rPr>
          <w:rFonts w:ascii="Arial" w:hAnsi="Arial" w:cs="Arial"/>
          <w:b/>
          <w:lang w:val="es-MX"/>
        </w:rPr>
      </w:pPr>
    </w:p>
    <w:p w14:paraId="632A54BC" w14:textId="77777777" w:rsidR="00DE52F6" w:rsidRDefault="00DE52F6" w:rsidP="00DE52F6">
      <w:pPr>
        <w:jc w:val="center"/>
        <w:rPr>
          <w:rFonts w:ascii="Baskerville Old Face" w:hAnsi="Baskerville Old Face" w:cs="Arial"/>
          <w:b/>
          <w:lang w:val="es-MX"/>
        </w:rPr>
      </w:pPr>
      <w:r>
        <w:rPr>
          <w:rFonts w:ascii="Baskerville Old Face" w:hAnsi="Baskerville Old Face" w:cs="Arial"/>
          <w:b/>
          <w:lang w:val="es-MX"/>
        </w:rPr>
        <w:t>Inventario de B</w:t>
      </w:r>
      <w:r w:rsidRPr="00195475">
        <w:rPr>
          <w:rFonts w:ascii="Baskerville Old Face" w:hAnsi="Baskerville Old Face" w:cs="Arial"/>
          <w:b/>
          <w:lang w:val="es-MX"/>
        </w:rPr>
        <w:t>iene</w:t>
      </w:r>
      <w:bookmarkStart w:id="0" w:name="_GoBack"/>
      <w:bookmarkEnd w:id="0"/>
      <w:r w:rsidRPr="00195475">
        <w:rPr>
          <w:rFonts w:ascii="Baskerville Old Face" w:hAnsi="Baskerville Old Face" w:cs="Arial"/>
          <w:b/>
          <w:lang w:val="es-MX"/>
        </w:rPr>
        <w:t xml:space="preserve">s </w:t>
      </w:r>
      <w:r>
        <w:rPr>
          <w:rFonts w:ascii="Baskerville Old Face" w:hAnsi="Baskerville Old Face" w:cs="Arial"/>
          <w:b/>
          <w:lang w:val="es-MX"/>
        </w:rPr>
        <w:t>Inmuebles en Propiedad</w:t>
      </w:r>
    </w:p>
    <w:p w14:paraId="6A019DD7" w14:textId="6AF75CED" w:rsidR="00DE52F6" w:rsidRDefault="00DE52F6" w:rsidP="00DE52F6">
      <w:pPr>
        <w:jc w:val="center"/>
        <w:rPr>
          <w:rFonts w:ascii="Baskerville Old Face" w:hAnsi="Baskerville Old Face" w:cs="Arial"/>
          <w:b/>
          <w:lang w:val="es-MX"/>
        </w:rPr>
      </w:pPr>
      <w:r w:rsidRPr="00195475">
        <w:rPr>
          <w:rFonts w:ascii="Baskerville Old Face" w:hAnsi="Baskerville Old Face" w:cs="Arial"/>
          <w:b/>
          <w:lang w:val="es-MX"/>
        </w:rPr>
        <w:t xml:space="preserve">Al </w:t>
      </w:r>
      <w:r w:rsidR="003D0BB5">
        <w:rPr>
          <w:rFonts w:ascii="Baskerville Old Face" w:hAnsi="Baskerville Old Face" w:cs="Arial"/>
          <w:b/>
          <w:lang w:val="es-MX"/>
        </w:rPr>
        <w:t>31 de julio</w:t>
      </w:r>
      <w:r w:rsidR="00910D42">
        <w:rPr>
          <w:rFonts w:ascii="Baskerville Old Face" w:hAnsi="Baskerville Old Face" w:cs="Arial"/>
          <w:b/>
          <w:lang w:val="es-MX"/>
        </w:rPr>
        <w:t xml:space="preserve"> de 2021</w:t>
      </w:r>
    </w:p>
    <w:p w14:paraId="5B11305F" w14:textId="77777777" w:rsidR="00DE52F6" w:rsidRPr="00195475" w:rsidRDefault="00DE52F6" w:rsidP="00DE52F6">
      <w:pPr>
        <w:jc w:val="center"/>
        <w:rPr>
          <w:rFonts w:ascii="Baskerville Old Face" w:hAnsi="Baskerville Old Face" w:cs="Arial"/>
          <w:b/>
          <w:lang w:val="es-MX"/>
        </w:rPr>
      </w:pPr>
      <w:r>
        <w:rPr>
          <w:rFonts w:ascii="Baskerville Old Face" w:hAnsi="Baskerville Old Face" w:cs="Arial"/>
          <w:b/>
          <w:lang w:val="es-MX"/>
        </w:rPr>
        <w:t>Ubicado en ciudad de Guatemala</w:t>
      </w:r>
      <w:r w:rsidRPr="00195475">
        <w:rPr>
          <w:rFonts w:ascii="Baskerville Old Face" w:hAnsi="Baskerville Old Face" w:cs="Arial"/>
          <w:b/>
          <w:lang w:val="es-MX"/>
        </w:rPr>
        <w:t xml:space="preserve"> </w:t>
      </w:r>
    </w:p>
    <w:p w14:paraId="3D79A299" w14:textId="77777777" w:rsidR="00DE52F6" w:rsidRPr="00195475" w:rsidRDefault="00DE52F6" w:rsidP="00DE52F6">
      <w:pPr>
        <w:jc w:val="center"/>
        <w:rPr>
          <w:rFonts w:ascii="Baskerville Old Face" w:hAnsi="Baskerville Old Face" w:cs="Arial"/>
          <w:b/>
          <w:lang w:val="es-MX"/>
        </w:rPr>
      </w:pPr>
    </w:p>
    <w:p w14:paraId="7E5FAB9C" w14:textId="77777777" w:rsidR="00DE52F6" w:rsidRDefault="00DE52F6" w:rsidP="00DE52F6">
      <w:pPr>
        <w:jc w:val="center"/>
        <w:rPr>
          <w:rFonts w:ascii="Baskerville Old Face" w:hAnsi="Baskerville Old Face" w:cs="Arial"/>
          <w:b/>
          <w:lang w:val="es-MX"/>
        </w:rPr>
      </w:pPr>
    </w:p>
    <w:p w14:paraId="37476C52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  <w:r>
        <w:rPr>
          <w:rFonts w:ascii="Baskerville Old Face" w:hAnsi="Baskerville Old Face" w:cs="Arial"/>
          <w:b/>
          <w:lang w:val="es-MX"/>
        </w:rPr>
        <w:object w:dxaOrig="10649" w:dyaOrig="602" w14:anchorId="49E8B1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33pt" o:ole="">
            <v:imagedata r:id="rId7" o:title=""/>
          </v:shape>
          <o:OLEObject Type="Embed" ProgID="Excel.Sheet.12" ShapeID="_x0000_i1025" DrawAspect="Content" ObjectID="_1689408540" r:id="rId8"/>
        </w:object>
      </w:r>
    </w:p>
    <w:p w14:paraId="4A1347CD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60B65E49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4F4BF60D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302B4144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0673A0CD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1CEC9CCF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3C487DDA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4410E711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577D4CF8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7CFE9F1B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4F2AC6EB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371E05CE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15D180E9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214B32A7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5CE2F97F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0A8A6C42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7B67E1C3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5B4CE21C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2F8B3825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0AF5B378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0EF2B5C6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103422BB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3B252372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1ACD9925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5C78D3EA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2266B00C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587C6F62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38C9F731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371CDE8E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6992B990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3CE5AA32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10C64E48" w14:textId="77777777" w:rsidR="00DE52F6" w:rsidRDefault="00DE52F6" w:rsidP="00DE52F6">
      <w:pPr>
        <w:jc w:val="center"/>
        <w:rPr>
          <w:rFonts w:ascii="Baskerville Old Face" w:hAnsi="Baskerville Old Face" w:cs="Arial"/>
          <w:b/>
          <w:lang w:val="es-MX"/>
        </w:rPr>
      </w:pPr>
    </w:p>
    <w:p w14:paraId="06A78145" w14:textId="77777777" w:rsidR="00DE52F6" w:rsidRDefault="00DE52F6" w:rsidP="00DE52F6">
      <w:pPr>
        <w:jc w:val="center"/>
        <w:rPr>
          <w:rFonts w:ascii="Baskerville Old Face" w:hAnsi="Baskerville Old Face" w:cs="Arial"/>
          <w:b/>
          <w:lang w:val="es-MX"/>
        </w:rPr>
      </w:pPr>
      <w:r>
        <w:rPr>
          <w:rFonts w:ascii="Baskerville Old Face" w:hAnsi="Baskerville Old Face" w:cs="Arial"/>
          <w:b/>
          <w:lang w:val="es-MX"/>
        </w:rPr>
        <w:t>Inventario de B</w:t>
      </w:r>
      <w:r w:rsidRPr="00195475">
        <w:rPr>
          <w:rFonts w:ascii="Baskerville Old Face" w:hAnsi="Baskerville Old Face" w:cs="Arial"/>
          <w:b/>
          <w:lang w:val="es-MX"/>
        </w:rPr>
        <w:t xml:space="preserve">ienes </w:t>
      </w:r>
      <w:r>
        <w:rPr>
          <w:rFonts w:ascii="Baskerville Old Face" w:hAnsi="Baskerville Old Face" w:cs="Arial"/>
          <w:b/>
          <w:lang w:val="es-MX"/>
        </w:rPr>
        <w:t>I</w:t>
      </w:r>
      <w:r w:rsidRPr="00195475">
        <w:rPr>
          <w:rFonts w:ascii="Baskerville Old Face" w:hAnsi="Baskerville Old Face" w:cs="Arial"/>
          <w:b/>
          <w:lang w:val="es-MX"/>
        </w:rPr>
        <w:t xml:space="preserve">nmuebles </w:t>
      </w:r>
      <w:r>
        <w:rPr>
          <w:rFonts w:ascii="Baskerville Old Face" w:hAnsi="Baskerville Old Face" w:cs="Arial"/>
          <w:b/>
          <w:lang w:val="es-MX"/>
        </w:rPr>
        <w:t>en Propiedad</w:t>
      </w:r>
    </w:p>
    <w:p w14:paraId="6316F926" w14:textId="6E1A6FA7" w:rsidR="00DE52F6" w:rsidRDefault="00DE52F6" w:rsidP="00DE52F6">
      <w:pPr>
        <w:jc w:val="center"/>
        <w:rPr>
          <w:rFonts w:ascii="Baskerville Old Face" w:hAnsi="Baskerville Old Face" w:cs="Arial"/>
          <w:b/>
          <w:lang w:val="es-MX"/>
        </w:rPr>
      </w:pPr>
      <w:r w:rsidRPr="00195475">
        <w:rPr>
          <w:rFonts w:ascii="Baskerville Old Face" w:hAnsi="Baskerville Old Face" w:cs="Arial"/>
          <w:b/>
          <w:lang w:val="es-MX"/>
        </w:rPr>
        <w:t xml:space="preserve">Al </w:t>
      </w:r>
      <w:r w:rsidR="003D0BB5">
        <w:rPr>
          <w:rFonts w:ascii="Baskerville Old Face" w:hAnsi="Baskerville Old Face" w:cs="Arial"/>
          <w:b/>
          <w:lang w:val="es-MX"/>
        </w:rPr>
        <w:t>31 de julio</w:t>
      </w:r>
      <w:r w:rsidR="00910D42">
        <w:rPr>
          <w:rFonts w:ascii="Baskerville Old Face" w:hAnsi="Baskerville Old Face" w:cs="Arial"/>
          <w:b/>
          <w:lang w:val="es-MX"/>
        </w:rPr>
        <w:t xml:space="preserve"> de 2021</w:t>
      </w:r>
    </w:p>
    <w:p w14:paraId="036112C8" w14:textId="77777777" w:rsidR="00DE52F6" w:rsidRPr="00195475" w:rsidRDefault="00DE52F6" w:rsidP="00DE52F6">
      <w:pPr>
        <w:jc w:val="center"/>
        <w:rPr>
          <w:rFonts w:ascii="Baskerville Old Face" w:hAnsi="Baskerville Old Face" w:cs="Arial"/>
          <w:b/>
          <w:lang w:val="es-MX"/>
        </w:rPr>
      </w:pPr>
      <w:r>
        <w:rPr>
          <w:rFonts w:ascii="Baskerville Old Face" w:hAnsi="Baskerville Old Face" w:cs="Arial"/>
          <w:b/>
          <w:lang w:val="es-MX"/>
        </w:rPr>
        <w:t>Ubicados en el Exterior</w:t>
      </w:r>
      <w:r w:rsidRPr="00195475">
        <w:rPr>
          <w:rFonts w:ascii="Baskerville Old Face" w:hAnsi="Baskerville Old Face" w:cs="Arial"/>
          <w:b/>
          <w:lang w:val="es-MX"/>
        </w:rPr>
        <w:t xml:space="preserve"> </w:t>
      </w:r>
    </w:p>
    <w:p w14:paraId="3E1A2C51" w14:textId="77777777" w:rsidR="00DE52F6" w:rsidRDefault="00DE52F6" w:rsidP="00DE52F6">
      <w:pPr>
        <w:jc w:val="center"/>
        <w:rPr>
          <w:rFonts w:ascii="Baskerville Old Face" w:hAnsi="Baskerville Old Face" w:cs="Arial"/>
          <w:b/>
          <w:lang w:val="es-MX"/>
        </w:rPr>
      </w:pPr>
    </w:p>
    <w:p w14:paraId="0D22F8F8" w14:textId="77777777" w:rsidR="00DE52F6" w:rsidRDefault="00DE52F6" w:rsidP="00DE52F6">
      <w:pPr>
        <w:jc w:val="center"/>
        <w:rPr>
          <w:rFonts w:ascii="Baskerville Old Face" w:hAnsi="Baskerville Old Face" w:cs="Arial"/>
          <w:b/>
          <w:lang w:val="es-MX"/>
        </w:rPr>
      </w:pPr>
    </w:p>
    <w:bookmarkStart w:id="1" w:name="_MON_1664267620"/>
    <w:bookmarkEnd w:id="1"/>
    <w:p w14:paraId="11B5F7E5" w14:textId="77777777" w:rsidR="00DE52F6" w:rsidRDefault="00DE52F6" w:rsidP="00DE52F6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object w:dxaOrig="10649" w:dyaOrig="3801" w14:anchorId="7EDDE7C3">
          <v:shape id="_x0000_i1026" type="#_x0000_t75" style="width:503.25pt;height:189.75pt" o:ole="">
            <v:imagedata r:id="rId9" o:title=""/>
          </v:shape>
          <o:OLEObject Type="Embed" ProgID="Excel.Sheet.12" ShapeID="_x0000_i1026" DrawAspect="Content" ObjectID="_1689408541" r:id="rId10"/>
        </w:object>
      </w:r>
    </w:p>
    <w:p w14:paraId="0CF3CFB5" w14:textId="77777777" w:rsidR="00DE52F6" w:rsidRDefault="00DE52F6" w:rsidP="00DE52F6">
      <w:pPr>
        <w:jc w:val="center"/>
        <w:rPr>
          <w:rFonts w:ascii="Arial" w:hAnsi="Arial" w:cs="Arial"/>
          <w:b/>
          <w:lang w:val="es-MX"/>
        </w:rPr>
      </w:pPr>
    </w:p>
    <w:p w14:paraId="0073F91F" w14:textId="77777777" w:rsidR="00DE52F6" w:rsidRDefault="00DE52F6" w:rsidP="00DE52F6">
      <w:pPr>
        <w:jc w:val="center"/>
        <w:rPr>
          <w:rFonts w:ascii="Arial" w:hAnsi="Arial" w:cs="Arial"/>
          <w:b/>
          <w:lang w:val="es-MX"/>
        </w:rPr>
      </w:pPr>
    </w:p>
    <w:p w14:paraId="7C28CDBC" w14:textId="77777777" w:rsidR="00DE52F6" w:rsidRDefault="00DE52F6" w:rsidP="00DE52F6">
      <w:pPr>
        <w:jc w:val="center"/>
        <w:rPr>
          <w:rFonts w:ascii="Arial" w:hAnsi="Arial" w:cs="Arial"/>
          <w:b/>
          <w:lang w:val="es-MX"/>
        </w:rPr>
      </w:pPr>
    </w:p>
    <w:p w14:paraId="44699D55" w14:textId="77777777" w:rsidR="00DE52F6" w:rsidRDefault="00DE52F6" w:rsidP="00DE52F6">
      <w:pPr>
        <w:jc w:val="center"/>
        <w:rPr>
          <w:rFonts w:ascii="Arial" w:hAnsi="Arial" w:cs="Arial"/>
          <w:b/>
          <w:lang w:val="es-MX"/>
        </w:rPr>
      </w:pPr>
    </w:p>
    <w:p w14:paraId="22C5AACF" w14:textId="77777777" w:rsidR="00DE52F6" w:rsidRDefault="00DE52F6" w:rsidP="00DE52F6">
      <w:pPr>
        <w:jc w:val="center"/>
        <w:rPr>
          <w:rFonts w:ascii="Arial" w:hAnsi="Arial" w:cs="Arial"/>
          <w:b/>
          <w:lang w:val="es-MX"/>
        </w:rPr>
      </w:pPr>
    </w:p>
    <w:p w14:paraId="14369461" w14:textId="77777777" w:rsidR="00DE52F6" w:rsidRDefault="00DE52F6" w:rsidP="00DE52F6">
      <w:pPr>
        <w:jc w:val="center"/>
        <w:rPr>
          <w:rFonts w:ascii="Arial" w:hAnsi="Arial" w:cs="Arial"/>
          <w:b/>
          <w:lang w:val="es-MX"/>
        </w:rPr>
      </w:pPr>
    </w:p>
    <w:p w14:paraId="0CE7042A" w14:textId="77777777" w:rsidR="00DE52F6" w:rsidRDefault="00DE52F6" w:rsidP="00DE52F6">
      <w:pPr>
        <w:jc w:val="center"/>
        <w:rPr>
          <w:rFonts w:ascii="Arial" w:hAnsi="Arial" w:cs="Arial"/>
          <w:b/>
          <w:lang w:val="es-MX"/>
        </w:rPr>
      </w:pPr>
    </w:p>
    <w:p w14:paraId="15977835" w14:textId="77777777" w:rsidR="00DE52F6" w:rsidRDefault="00DE52F6" w:rsidP="00DE52F6">
      <w:pPr>
        <w:jc w:val="center"/>
        <w:rPr>
          <w:rFonts w:ascii="Arial" w:hAnsi="Arial" w:cs="Arial"/>
          <w:b/>
          <w:lang w:val="es-MX"/>
        </w:rPr>
      </w:pPr>
    </w:p>
    <w:p w14:paraId="6EEB3E86" w14:textId="77777777" w:rsidR="00DE52F6" w:rsidRDefault="00DE52F6" w:rsidP="00DE52F6">
      <w:pPr>
        <w:jc w:val="center"/>
        <w:rPr>
          <w:rFonts w:ascii="Arial" w:hAnsi="Arial" w:cs="Arial"/>
          <w:b/>
          <w:lang w:val="es-MX"/>
        </w:rPr>
      </w:pPr>
    </w:p>
    <w:p w14:paraId="51CAA080" w14:textId="77777777" w:rsidR="00DE52F6" w:rsidRDefault="00DE52F6" w:rsidP="00DE52F6">
      <w:pPr>
        <w:jc w:val="center"/>
        <w:rPr>
          <w:rFonts w:ascii="Arial" w:hAnsi="Arial" w:cs="Arial"/>
          <w:b/>
          <w:lang w:val="es-MX"/>
        </w:rPr>
      </w:pPr>
    </w:p>
    <w:p w14:paraId="657C3812" w14:textId="77777777" w:rsidR="00DE52F6" w:rsidRDefault="00DE52F6" w:rsidP="00DE52F6">
      <w:pPr>
        <w:jc w:val="center"/>
        <w:rPr>
          <w:rFonts w:ascii="Arial" w:hAnsi="Arial" w:cs="Arial"/>
          <w:b/>
          <w:lang w:val="es-MX"/>
        </w:rPr>
      </w:pPr>
    </w:p>
    <w:p w14:paraId="6980081E" w14:textId="77777777" w:rsidR="00DE52F6" w:rsidRDefault="00DE52F6" w:rsidP="00DE52F6">
      <w:pPr>
        <w:jc w:val="center"/>
        <w:rPr>
          <w:rFonts w:ascii="Arial" w:hAnsi="Arial" w:cs="Arial"/>
          <w:b/>
          <w:lang w:val="es-MX"/>
        </w:rPr>
      </w:pPr>
    </w:p>
    <w:p w14:paraId="6FC45138" w14:textId="77777777" w:rsidR="00DE52F6" w:rsidRDefault="00DE52F6" w:rsidP="00DE52F6">
      <w:pPr>
        <w:jc w:val="center"/>
        <w:rPr>
          <w:rFonts w:ascii="Arial" w:hAnsi="Arial" w:cs="Arial"/>
          <w:b/>
          <w:lang w:val="es-MX"/>
        </w:rPr>
      </w:pPr>
    </w:p>
    <w:p w14:paraId="596CC7E1" w14:textId="77777777" w:rsidR="00DE52F6" w:rsidRDefault="00DE52F6" w:rsidP="00DE52F6">
      <w:pPr>
        <w:jc w:val="center"/>
        <w:rPr>
          <w:rFonts w:ascii="Arial" w:hAnsi="Arial" w:cs="Arial"/>
          <w:b/>
          <w:lang w:val="es-MX"/>
        </w:rPr>
      </w:pPr>
    </w:p>
    <w:p w14:paraId="3D3CEA37" w14:textId="77777777" w:rsidR="00DE52F6" w:rsidRDefault="00DE52F6" w:rsidP="00DE52F6">
      <w:pPr>
        <w:jc w:val="center"/>
        <w:rPr>
          <w:rFonts w:ascii="Arial" w:hAnsi="Arial" w:cs="Arial"/>
          <w:b/>
          <w:lang w:val="es-MX"/>
        </w:rPr>
      </w:pPr>
    </w:p>
    <w:p w14:paraId="64F213E6" w14:textId="77777777" w:rsidR="00DE52F6" w:rsidRDefault="00DE52F6" w:rsidP="00DE52F6">
      <w:pPr>
        <w:jc w:val="center"/>
        <w:rPr>
          <w:rFonts w:ascii="Arial" w:hAnsi="Arial" w:cs="Arial"/>
          <w:b/>
          <w:lang w:val="es-MX"/>
        </w:rPr>
      </w:pPr>
    </w:p>
    <w:p w14:paraId="35F2492E" w14:textId="77777777" w:rsidR="00DE52F6" w:rsidRDefault="00DE52F6" w:rsidP="00DE52F6">
      <w:pPr>
        <w:jc w:val="center"/>
        <w:rPr>
          <w:rFonts w:ascii="Arial" w:hAnsi="Arial" w:cs="Arial"/>
          <w:b/>
          <w:lang w:val="es-MX"/>
        </w:rPr>
      </w:pPr>
    </w:p>
    <w:p w14:paraId="2AEE2F65" w14:textId="77777777" w:rsidR="00DE52F6" w:rsidRDefault="00DE52F6" w:rsidP="00DE52F6">
      <w:pPr>
        <w:jc w:val="center"/>
        <w:rPr>
          <w:rFonts w:ascii="Arial" w:hAnsi="Arial" w:cs="Arial"/>
          <w:b/>
          <w:lang w:val="es-MX"/>
        </w:rPr>
      </w:pPr>
    </w:p>
    <w:p w14:paraId="0E9D0CB0" w14:textId="77777777" w:rsidR="00DE52F6" w:rsidRDefault="00DE52F6" w:rsidP="00DE52F6">
      <w:pPr>
        <w:jc w:val="center"/>
        <w:rPr>
          <w:rFonts w:ascii="Arial" w:hAnsi="Arial" w:cs="Arial"/>
          <w:b/>
          <w:lang w:val="es-MX"/>
        </w:rPr>
      </w:pPr>
    </w:p>
    <w:p w14:paraId="136D4779" w14:textId="77777777" w:rsidR="00DE52F6" w:rsidRDefault="00DE52F6" w:rsidP="00DE52F6">
      <w:pPr>
        <w:jc w:val="center"/>
        <w:rPr>
          <w:rFonts w:ascii="Arial" w:hAnsi="Arial" w:cs="Arial"/>
          <w:b/>
          <w:lang w:val="es-MX"/>
        </w:rPr>
      </w:pPr>
    </w:p>
    <w:p w14:paraId="625B9DA9" w14:textId="77777777" w:rsidR="00DE52F6" w:rsidRDefault="00DE52F6" w:rsidP="00DE52F6">
      <w:pPr>
        <w:jc w:val="center"/>
        <w:rPr>
          <w:rFonts w:ascii="Baskerville Old Face" w:hAnsi="Baskerville Old Face" w:cs="Arial"/>
          <w:b/>
          <w:lang w:val="es-MX"/>
        </w:rPr>
      </w:pPr>
      <w:r>
        <w:rPr>
          <w:rFonts w:ascii="Baskerville Old Face" w:hAnsi="Baskerville Old Face" w:cs="Arial"/>
          <w:b/>
          <w:lang w:val="es-MX"/>
        </w:rPr>
        <w:t>Inventario de B</w:t>
      </w:r>
      <w:r w:rsidRPr="00195475">
        <w:rPr>
          <w:rFonts w:ascii="Baskerville Old Face" w:hAnsi="Baskerville Old Face" w:cs="Arial"/>
          <w:b/>
          <w:lang w:val="es-MX"/>
        </w:rPr>
        <w:t xml:space="preserve">ienes </w:t>
      </w:r>
      <w:r>
        <w:rPr>
          <w:rFonts w:ascii="Baskerville Old Face" w:hAnsi="Baskerville Old Face" w:cs="Arial"/>
          <w:b/>
          <w:lang w:val="es-MX"/>
        </w:rPr>
        <w:t>I</w:t>
      </w:r>
      <w:r w:rsidRPr="00195475">
        <w:rPr>
          <w:rFonts w:ascii="Baskerville Old Face" w:hAnsi="Baskerville Old Face" w:cs="Arial"/>
          <w:b/>
          <w:lang w:val="es-MX"/>
        </w:rPr>
        <w:t xml:space="preserve">nmuebles </w:t>
      </w:r>
      <w:r>
        <w:rPr>
          <w:rFonts w:ascii="Baskerville Old Face" w:hAnsi="Baskerville Old Face" w:cs="Arial"/>
          <w:b/>
          <w:lang w:val="es-MX"/>
        </w:rPr>
        <w:t>en Arrendamiento</w:t>
      </w:r>
    </w:p>
    <w:p w14:paraId="6FBC38C7" w14:textId="60AB5ED1" w:rsidR="00DE52F6" w:rsidRDefault="00DE52F6" w:rsidP="00DE52F6">
      <w:pPr>
        <w:jc w:val="center"/>
        <w:rPr>
          <w:rFonts w:ascii="Baskerville Old Face" w:hAnsi="Baskerville Old Face" w:cs="Arial"/>
          <w:b/>
          <w:lang w:val="es-MX"/>
        </w:rPr>
      </w:pPr>
      <w:r w:rsidRPr="00195475">
        <w:rPr>
          <w:rFonts w:ascii="Baskerville Old Face" w:hAnsi="Baskerville Old Face" w:cs="Arial"/>
          <w:b/>
          <w:lang w:val="es-MX"/>
        </w:rPr>
        <w:t xml:space="preserve">Al </w:t>
      </w:r>
      <w:r w:rsidR="003D0BB5">
        <w:rPr>
          <w:rFonts w:ascii="Baskerville Old Face" w:hAnsi="Baskerville Old Face" w:cs="Arial"/>
          <w:b/>
          <w:lang w:val="es-MX"/>
        </w:rPr>
        <w:t>31 de julio</w:t>
      </w:r>
      <w:r w:rsidR="00910D42">
        <w:rPr>
          <w:rFonts w:ascii="Baskerville Old Face" w:hAnsi="Baskerville Old Face" w:cs="Arial"/>
          <w:b/>
          <w:lang w:val="es-MX"/>
        </w:rPr>
        <w:t xml:space="preserve"> de 2021</w:t>
      </w:r>
    </w:p>
    <w:p w14:paraId="22DB2913" w14:textId="77777777" w:rsidR="00DE52F6" w:rsidRDefault="00DE52F6" w:rsidP="00DE52F6">
      <w:pPr>
        <w:jc w:val="center"/>
        <w:rPr>
          <w:rFonts w:ascii="Baskerville Old Face" w:hAnsi="Baskerville Old Face" w:cs="Arial"/>
          <w:b/>
          <w:lang w:val="es-MX"/>
        </w:rPr>
      </w:pPr>
      <w:r>
        <w:rPr>
          <w:rFonts w:ascii="Baskerville Old Face" w:hAnsi="Baskerville Old Face" w:cs="Arial"/>
          <w:b/>
          <w:lang w:val="es-MX"/>
        </w:rPr>
        <w:t>Ubicados en el interior de la República de Guatemala</w:t>
      </w:r>
    </w:p>
    <w:p w14:paraId="4CC37E44" w14:textId="77777777" w:rsidR="00DE52F6" w:rsidRDefault="00DE52F6" w:rsidP="00DE52F6">
      <w:pPr>
        <w:jc w:val="center"/>
        <w:rPr>
          <w:rFonts w:ascii="Baskerville Old Face" w:hAnsi="Baskerville Old Face" w:cs="Arial"/>
          <w:b/>
          <w:lang w:val="es-MX"/>
        </w:rPr>
      </w:pPr>
    </w:p>
    <w:p w14:paraId="02CFD1AC" w14:textId="77777777" w:rsidR="00DE52F6" w:rsidRDefault="00DE52F6" w:rsidP="00DE52F6">
      <w:pPr>
        <w:jc w:val="center"/>
        <w:rPr>
          <w:rFonts w:ascii="Baskerville Old Face" w:hAnsi="Baskerville Old Face" w:cs="Arial"/>
          <w:b/>
          <w:lang w:val="es-MX"/>
        </w:rPr>
      </w:pPr>
    </w:p>
    <w:p w14:paraId="79AB543A" w14:textId="77777777" w:rsidR="00DE52F6" w:rsidRDefault="00DE52F6" w:rsidP="00DE52F6">
      <w:pPr>
        <w:jc w:val="center"/>
        <w:rPr>
          <w:rFonts w:ascii="Arial" w:hAnsi="Arial" w:cs="Arial"/>
          <w:b/>
          <w:lang w:val="es-MX"/>
        </w:rPr>
      </w:pPr>
      <w:r>
        <w:rPr>
          <w:rFonts w:ascii="Baskerville Old Face" w:hAnsi="Baskerville Old Face" w:cs="Arial"/>
          <w:b/>
          <w:lang w:val="es-MX"/>
        </w:rPr>
        <w:object w:dxaOrig="10649" w:dyaOrig="892" w14:anchorId="22111715">
          <v:shape id="_x0000_i1027" type="#_x0000_t75" style="width:495.75pt;height:44.25pt" o:ole="">
            <v:imagedata r:id="rId11" o:title=""/>
          </v:shape>
          <o:OLEObject Type="Embed" ProgID="Excel.Sheet.12" ShapeID="_x0000_i1027" DrawAspect="Content" ObjectID="_1689408542" r:id="rId12"/>
        </w:object>
      </w:r>
    </w:p>
    <w:p w14:paraId="3CCB1D60" w14:textId="77777777" w:rsidR="00DE52F6" w:rsidRDefault="00DE52F6" w:rsidP="00DE52F6">
      <w:pPr>
        <w:jc w:val="center"/>
        <w:rPr>
          <w:rFonts w:ascii="Arial" w:hAnsi="Arial" w:cs="Arial"/>
          <w:b/>
          <w:lang w:val="es-MX"/>
        </w:rPr>
      </w:pPr>
    </w:p>
    <w:p w14:paraId="5732B049" w14:textId="77777777" w:rsidR="00DE52F6" w:rsidRDefault="00DE52F6" w:rsidP="00DE52F6">
      <w:pPr>
        <w:jc w:val="center"/>
        <w:rPr>
          <w:rFonts w:ascii="Arial" w:hAnsi="Arial" w:cs="Arial"/>
          <w:b/>
          <w:lang w:val="es-MX"/>
        </w:rPr>
      </w:pPr>
    </w:p>
    <w:p w14:paraId="4EA1B424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2C8897D4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0F357630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1103BE92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57B2A42E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7B515AF0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7B1AAE68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49A1CA56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5EDC1723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3C708803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441E9CF4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65780984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4911F4BB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50E6735D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33E490ED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62989B47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1389E211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2BB24F8A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72A21ECC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508464C1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021A287E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40901E39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73E4503D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18E73BB5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79EA58DB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2E5FBC0D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29BE072E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7A263BFC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27D82F4E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2B9B8773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08A7FE87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2FDC39EA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671E29C7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0B35A584" w14:textId="77777777" w:rsidR="00DE52F6" w:rsidRDefault="00DE52F6" w:rsidP="00DE52F6">
      <w:pPr>
        <w:jc w:val="center"/>
        <w:rPr>
          <w:rFonts w:ascii="Baskerville Old Face" w:hAnsi="Baskerville Old Face" w:cs="Arial"/>
          <w:b/>
          <w:lang w:val="es-MX"/>
        </w:rPr>
      </w:pPr>
      <w:r>
        <w:rPr>
          <w:rFonts w:ascii="Baskerville Old Face" w:hAnsi="Baskerville Old Face" w:cs="Arial"/>
          <w:b/>
          <w:lang w:val="es-MX"/>
        </w:rPr>
        <w:t>Inventario de B</w:t>
      </w:r>
      <w:r w:rsidRPr="00195475">
        <w:rPr>
          <w:rFonts w:ascii="Baskerville Old Face" w:hAnsi="Baskerville Old Face" w:cs="Arial"/>
          <w:b/>
          <w:lang w:val="es-MX"/>
        </w:rPr>
        <w:t xml:space="preserve">ienes </w:t>
      </w:r>
      <w:r>
        <w:rPr>
          <w:rFonts w:ascii="Baskerville Old Face" w:hAnsi="Baskerville Old Face" w:cs="Arial"/>
          <w:b/>
          <w:lang w:val="es-MX"/>
        </w:rPr>
        <w:t>Inmuebles en Uso y</w:t>
      </w:r>
    </w:p>
    <w:p w14:paraId="241B73D9" w14:textId="77777777" w:rsidR="00DE52F6" w:rsidRDefault="00DE52F6" w:rsidP="00DE52F6">
      <w:pPr>
        <w:jc w:val="center"/>
        <w:rPr>
          <w:rFonts w:ascii="Baskerville Old Face" w:hAnsi="Baskerville Old Face" w:cs="Arial"/>
          <w:b/>
          <w:lang w:val="es-MX"/>
        </w:rPr>
      </w:pPr>
      <w:r>
        <w:rPr>
          <w:rFonts w:ascii="Baskerville Old Face" w:hAnsi="Baskerville Old Face" w:cs="Arial"/>
          <w:b/>
          <w:lang w:val="es-MX"/>
        </w:rPr>
        <w:t>Cedido por la Gobernación Departamental de Jutiapa (No genera gasto)</w:t>
      </w:r>
    </w:p>
    <w:p w14:paraId="4C381CD4" w14:textId="184ADE31" w:rsidR="00DE52F6" w:rsidRDefault="00DE52F6" w:rsidP="00DE52F6">
      <w:pPr>
        <w:jc w:val="center"/>
        <w:rPr>
          <w:rFonts w:ascii="Baskerville Old Face" w:hAnsi="Baskerville Old Face" w:cs="Arial"/>
          <w:b/>
          <w:lang w:val="es-MX"/>
        </w:rPr>
      </w:pPr>
      <w:r w:rsidRPr="00195475">
        <w:rPr>
          <w:rFonts w:ascii="Baskerville Old Face" w:hAnsi="Baskerville Old Face" w:cs="Arial"/>
          <w:b/>
          <w:lang w:val="es-MX"/>
        </w:rPr>
        <w:t xml:space="preserve">Al </w:t>
      </w:r>
      <w:r w:rsidR="003D0BB5">
        <w:rPr>
          <w:rFonts w:ascii="Baskerville Old Face" w:hAnsi="Baskerville Old Face" w:cs="Arial"/>
          <w:b/>
          <w:lang w:val="es-MX"/>
        </w:rPr>
        <w:t>31 de julio</w:t>
      </w:r>
      <w:r w:rsidR="00910D42">
        <w:rPr>
          <w:rFonts w:ascii="Baskerville Old Face" w:hAnsi="Baskerville Old Face" w:cs="Arial"/>
          <w:b/>
          <w:lang w:val="es-MX"/>
        </w:rPr>
        <w:t xml:space="preserve"> de 2021</w:t>
      </w:r>
    </w:p>
    <w:p w14:paraId="1FB6D86B" w14:textId="77777777" w:rsidR="00DE52F6" w:rsidRDefault="00DE52F6" w:rsidP="00DE52F6">
      <w:pPr>
        <w:jc w:val="center"/>
        <w:rPr>
          <w:rFonts w:ascii="Baskerville Old Face" w:hAnsi="Baskerville Old Face" w:cs="Arial"/>
          <w:b/>
          <w:lang w:val="es-MX"/>
        </w:rPr>
      </w:pPr>
      <w:r>
        <w:rPr>
          <w:rFonts w:ascii="Baskerville Old Face" w:hAnsi="Baskerville Old Face" w:cs="Arial"/>
          <w:b/>
          <w:lang w:val="es-MX"/>
        </w:rPr>
        <w:t>Ubicados en el interior de la República de Guatemala</w:t>
      </w:r>
    </w:p>
    <w:p w14:paraId="44994DD3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  <w:lang w:val="es-MX"/>
        </w:rPr>
      </w:pPr>
    </w:p>
    <w:p w14:paraId="484B6008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  <w:lang w:val="es-MX"/>
        </w:rPr>
      </w:pPr>
    </w:p>
    <w:p w14:paraId="0EAFFE95" w14:textId="77777777" w:rsidR="00DE52F6" w:rsidRPr="00732399" w:rsidRDefault="00DE52F6" w:rsidP="00DE52F6">
      <w:pPr>
        <w:jc w:val="center"/>
        <w:rPr>
          <w:rFonts w:ascii="Montserrat" w:hAnsi="Montserrat"/>
          <w:sz w:val="21"/>
          <w:szCs w:val="21"/>
          <w:lang w:val="es-MX"/>
        </w:rPr>
      </w:pPr>
      <w:r>
        <w:rPr>
          <w:rFonts w:ascii="Montserrat" w:hAnsi="Montserrat"/>
          <w:sz w:val="21"/>
          <w:szCs w:val="21"/>
          <w:lang w:val="es-MX"/>
        </w:rPr>
        <w:object w:dxaOrig="10649" w:dyaOrig="602" w14:anchorId="04AF420C">
          <v:shape id="_x0000_i1028" type="#_x0000_t75" style="width:498.75pt;height:30pt" o:ole="">
            <v:imagedata r:id="rId13" o:title=""/>
          </v:shape>
          <o:OLEObject Type="Embed" ProgID="Excel.Sheet.12" ShapeID="_x0000_i1028" DrawAspect="Content" ObjectID="_1689408543" r:id="rId14"/>
        </w:object>
      </w:r>
    </w:p>
    <w:p w14:paraId="064ED1C7" w14:textId="4F14B3AE" w:rsidR="00017EB6" w:rsidRPr="00371AE7" w:rsidRDefault="00017EB6" w:rsidP="00371AE7"/>
    <w:sectPr w:rsidR="00017EB6" w:rsidRPr="00371AE7" w:rsidSect="00E004B0">
      <w:headerReference w:type="default" r:id="rId15"/>
      <w:pgSz w:w="12240" w:h="15840"/>
      <w:pgMar w:top="2836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0A711" w14:textId="77777777" w:rsidR="00726327" w:rsidRDefault="00726327" w:rsidP="00E004B0">
      <w:r>
        <w:separator/>
      </w:r>
    </w:p>
  </w:endnote>
  <w:endnote w:type="continuationSeparator" w:id="0">
    <w:p w14:paraId="1CCBBD60" w14:textId="77777777" w:rsidR="00726327" w:rsidRDefault="00726327" w:rsidP="00E00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ontserrat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487D29" w14:textId="77777777" w:rsidR="00726327" w:rsidRDefault="00726327" w:rsidP="00E004B0">
      <w:r>
        <w:separator/>
      </w:r>
    </w:p>
  </w:footnote>
  <w:footnote w:type="continuationSeparator" w:id="0">
    <w:p w14:paraId="62AF0EBB" w14:textId="77777777" w:rsidR="00726327" w:rsidRDefault="00726327" w:rsidP="00E00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4B661" w14:textId="42C63C0D" w:rsidR="00E004B0" w:rsidRDefault="00E004B0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 wp14:anchorId="49FA8C46" wp14:editId="56798A28">
          <wp:simplePos x="0" y="0"/>
          <wp:positionH relativeFrom="column">
            <wp:posOffset>2152650</wp:posOffset>
          </wp:positionH>
          <wp:positionV relativeFrom="paragraph">
            <wp:posOffset>29845</wp:posOffset>
          </wp:positionV>
          <wp:extent cx="1219200" cy="1028700"/>
          <wp:effectExtent l="0" t="0" r="0" b="0"/>
          <wp:wrapNone/>
          <wp:docPr id="2" name="Imagen 2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94BD668" wp14:editId="2DCC1BB1">
          <wp:simplePos x="0" y="0"/>
          <wp:positionH relativeFrom="column">
            <wp:posOffset>-1067435</wp:posOffset>
          </wp:positionH>
          <wp:positionV relativeFrom="paragraph">
            <wp:posOffset>4401820</wp:posOffset>
          </wp:positionV>
          <wp:extent cx="7771765" cy="5207000"/>
          <wp:effectExtent l="0" t="0" r="0" b="0"/>
          <wp:wrapNone/>
          <wp:docPr id="3" name="Imagen 3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con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520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F0A"/>
    <w:rsid w:val="00017EB6"/>
    <w:rsid w:val="00082B92"/>
    <w:rsid w:val="001B36CA"/>
    <w:rsid w:val="0028020F"/>
    <w:rsid w:val="002C45E0"/>
    <w:rsid w:val="002F2CD6"/>
    <w:rsid w:val="00371AE7"/>
    <w:rsid w:val="003D0BB5"/>
    <w:rsid w:val="00452660"/>
    <w:rsid w:val="00460B99"/>
    <w:rsid w:val="00547F0A"/>
    <w:rsid w:val="005B456C"/>
    <w:rsid w:val="00610AA8"/>
    <w:rsid w:val="00715D6C"/>
    <w:rsid w:val="00726327"/>
    <w:rsid w:val="00762ABD"/>
    <w:rsid w:val="007B78FD"/>
    <w:rsid w:val="007F57FB"/>
    <w:rsid w:val="008D7C9B"/>
    <w:rsid w:val="00910D42"/>
    <w:rsid w:val="009B7BDB"/>
    <w:rsid w:val="00CE41F8"/>
    <w:rsid w:val="00D46C6E"/>
    <w:rsid w:val="00DE52F6"/>
    <w:rsid w:val="00E004B0"/>
    <w:rsid w:val="00E11780"/>
    <w:rsid w:val="00E57659"/>
    <w:rsid w:val="00EB7B25"/>
    <w:rsid w:val="00F0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E77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04B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04B0"/>
  </w:style>
  <w:style w:type="paragraph" w:styleId="Piedepgina">
    <w:name w:val="footer"/>
    <w:basedOn w:val="Normal"/>
    <w:link w:val="PiedepginaCar"/>
    <w:uiPriority w:val="99"/>
    <w:unhideWhenUsed/>
    <w:rsid w:val="00E004B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04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04B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04B0"/>
  </w:style>
  <w:style w:type="paragraph" w:styleId="Piedepgina">
    <w:name w:val="footer"/>
    <w:basedOn w:val="Normal"/>
    <w:link w:val="PiedepginaCar"/>
    <w:uiPriority w:val="99"/>
    <w:unhideWhenUsed/>
    <w:rsid w:val="00E004B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0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13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package" Target="embeddings/Microsoft_Excel_Worksheet3.xlsx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package" Target="embeddings/Microsoft_Excel_Worksheet2.xls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package" Target="embeddings/Microsoft_Excel_Worksheet4.xlsx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Enrique  Coyote Yos</dc:creator>
  <cp:lastModifiedBy>Luis Fernando Tagual Suruy</cp:lastModifiedBy>
  <cp:revision>17</cp:revision>
  <cp:lastPrinted>2021-04-08T18:37:00Z</cp:lastPrinted>
  <dcterms:created xsi:type="dcterms:W3CDTF">2021-03-04T15:46:00Z</dcterms:created>
  <dcterms:modified xsi:type="dcterms:W3CDTF">2021-08-02T17:23:00Z</dcterms:modified>
</cp:coreProperties>
</file>