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696D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32A54B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6A019DD7" w14:textId="0A4849A4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52660">
        <w:rPr>
          <w:rFonts w:ascii="Baskerville Old Face" w:hAnsi="Baskerville Old Face" w:cs="Arial"/>
          <w:b/>
          <w:lang w:val="es-MX"/>
        </w:rPr>
        <w:t>30 de abril</w:t>
      </w:r>
      <w:r>
        <w:rPr>
          <w:rFonts w:ascii="Baskerville Old Face" w:hAnsi="Baskerville Old Face" w:cs="Arial"/>
          <w:b/>
          <w:lang w:val="es-MX"/>
        </w:rPr>
        <w:t xml:space="preserve"> de 2021</w:t>
      </w:r>
    </w:p>
    <w:p w14:paraId="5B11305F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D79A299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E5FAB9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37476C5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49E8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81618176" r:id="rId8"/>
        </w:object>
      </w:r>
    </w:p>
    <w:p w14:paraId="4A1347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0B65E4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4BF60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02B4144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673A0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CEC9CC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487DD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410E71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77D4CF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CFE9F1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2AC6E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E05C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5D180E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14B32A7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E2F97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8A6C4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B67E1C3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B4CE21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bookmarkStart w:id="0" w:name="_GoBack"/>
      <w:bookmarkEnd w:id="0"/>
    </w:p>
    <w:p w14:paraId="2F8B38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F5B37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EF2B5C6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3422B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B25237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ACD99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78D3E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266B00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87C6F6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8C9F73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CDE8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992B990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E5AA3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C64E4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6A78145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6316F926" w14:textId="658560E1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52660">
        <w:rPr>
          <w:rFonts w:ascii="Baskerville Old Face" w:hAnsi="Baskerville Old Face" w:cs="Arial"/>
          <w:b/>
          <w:lang w:val="es-MX"/>
        </w:rPr>
        <w:t>30 de abril</w:t>
      </w:r>
      <w:r>
        <w:rPr>
          <w:rFonts w:ascii="Baskerville Old Face" w:hAnsi="Baskerville Old Face" w:cs="Arial"/>
          <w:b/>
          <w:lang w:val="es-MX"/>
        </w:rPr>
        <w:t xml:space="preserve"> de 2021</w:t>
      </w:r>
    </w:p>
    <w:p w14:paraId="036112C8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E1A2C51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D22F8F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14:paraId="11B5F7E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7EDDE7C3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81618177" r:id="rId10"/>
        </w:object>
      </w:r>
    </w:p>
    <w:p w14:paraId="0CF3CFB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073F91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7C28CDBC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4699D5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2C5AAC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436946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CE7042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597783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EEB3E8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1CAA08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57C3812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980081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FC45138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96CC7E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D3CEA37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4F213E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5F2492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AEE2F6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E9D0CB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36D477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25B9DA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6FBC38C7" w14:textId="361FDEEA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52660">
        <w:rPr>
          <w:rFonts w:ascii="Baskerville Old Face" w:hAnsi="Baskerville Old Face" w:cs="Arial"/>
          <w:b/>
          <w:lang w:val="es-MX"/>
        </w:rPr>
        <w:t>30 de abril</w:t>
      </w:r>
      <w:r>
        <w:rPr>
          <w:rFonts w:ascii="Baskerville Old Face" w:hAnsi="Baskerville Old Face" w:cs="Arial"/>
          <w:b/>
          <w:lang w:val="es-MX"/>
        </w:rPr>
        <w:t xml:space="preserve"> de 2021</w:t>
      </w:r>
    </w:p>
    <w:p w14:paraId="22DB2913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CC37E4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2CFD1A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9AB543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22111715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81618178" r:id="rId12"/>
        </w:object>
      </w:r>
    </w:p>
    <w:p w14:paraId="3CCB1D6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732B04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EA1B42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C8897D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F35763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103BE92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7B2A4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515AF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1AAE6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A1CA56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EDC172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C70880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41E9CF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578098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11F4B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E6735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3E490E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2989B4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389E21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B24F8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2A21EC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8464C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21A287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0901E39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3E4503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8E73BB5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9EA58D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E5FBC0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9BE07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A263BF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7D82F4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9B877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8A7FE8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FDC39E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71E29C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B35A58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241B73D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4C381CD4" w14:textId="413F5ADD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52660">
        <w:rPr>
          <w:rFonts w:ascii="Baskerville Old Face" w:hAnsi="Baskerville Old Face" w:cs="Arial"/>
          <w:b/>
          <w:lang w:val="es-MX"/>
        </w:rPr>
        <w:t>30 de abril</w:t>
      </w:r>
      <w:r>
        <w:rPr>
          <w:rFonts w:ascii="Baskerville Old Face" w:hAnsi="Baskerville Old Face" w:cs="Arial"/>
          <w:b/>
          <w:lang w:val="es-MX"/>
        </w:rPr>
        <w:t xml:space="preserve"> de 2021</w:t>
      </w:r>
    </w:p>
    <w:p w14:paraId="1FB6D86B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4994DD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84B600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0EAFFE95" w14:textId="77777777" w:rsidR="00DE52F6" w:rsidRPr="00732399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04AF420C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81618179" r:id="rId14"/>
        </w:object>
      </w:r>
    </w:p>
    <w:p w14:paraId="064ED1C7" w14:textId="4F14B3AE" w:rsidR="00017EB6" w:rsidRPr="00371AE7" w:rsidRDefault="00017EB6" w:rsidP="00371AE7"/>
    <w:sectPr w:rsidR="00017EB6" w:rsidRPr="00371AE7" w:rsidSect="00E004B0">
      <w:headerReference w:type="default" r:id="rId15"/>
      <w:pgSz w:w="12240" w:h="15840"/>
      <w:pgMar w:top="283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343F" w14:textId="77777777" w:rsidR="007B78FD" w:rsidRDefault="007B78FD" w:rsidP="00E004B0">
      <w:r>
        <w:separator/>
      </w:r>
    </w:p>
  </w:endnote>
  <w:endnote w:type="continuationSeparator" w:id="0">
    <w:p w14:paraId="6741349F" w14:textId="77777777" w:rsidR="007B78FD" w:rsidRDefault="007B78FD" w:rsidP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78CB" w14:textId="77777777" w:rsidR="007B78FD" w:rsidRDefault="007B78FD" w:rsidP="00E004B0">
      <w:r>
        <w:separator/>
      </w:r>
    </w:p>
  </w:footnote>
  <w:footnote w:type="continuationSeparator" w:id="0">
    <w:p w14:paraId="345AF38A" w14:textId="77777777" w:rsidR="007B78FD" w:rsidRDefault="007B78FD" w:rsidP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B661" w14:textId="42C63C0D" w:rsidR="00E004B0" w:rsidRDefault="00E004B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FA8C46" wp14:editId="56798A28">
          <wp:simplePos x="0" y="0"/>
          <wp:positionH relativeFrom="column">
            <wp:posOffset>2152650</wp:posOffset>
          </wp:positionH>
          <wp:positionV relativeFrom="paragraph">
            <wp:posOffset>29845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4BD668" wp14:editId="2DCC1BB1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A"/>
    <w:rsid w:val="00017EB6"/>
    <w:rsid w:val="00082B92"/>
    <w:rsid w:val="001B36CA"/>
    <w:rsid w:val="0028020F"/>
    <w:rsid w:val="002C45E0"/>
    <w:rsid w:val="00371AE7"/>
    <w:rsid w:val="00452660"/>
    <w:rsid w:val="00460B99"/>
    <w:rsid w:val="00547F0A"/>
    <w:rsid w:val="005B456C"/>
    <w:rsid w:val="00610AA8"/>
    <w:rsid w:val="00762ABD"/>
    <w:rsid w:val="007B78FD"/>
    <w:rsid w:val="008D7C9B"/>
    <w:rsid w:val="00DE52F6"/>
    <w:rsid w:val="00E004B0"/>
    <w:rsid w:val="00E11780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 Coyote Yos</dc:creator>
  <cp:lastModifiedBy>Luis Fernando Tagual Suruy</cp:lastModifiedBy>
  <cp:revision>11</cp:revision>
  <cp:lastPrinted>2021-04-08T18:37:00Z</cp:lastPrinted>
  <dcterms:created xsi:type="dcterms:W3CDTF">2021-03-04T15:46:00Z</dcterms:created>
  <dcterms:modified xsi:type="dcterms:W3CDTF">2021-05-04T13:23:00Z</dcterms:modified>
</cp:coreProperties>
</file>